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49" w:rsidRPr="00466049" w:rsidRDefault="00466049" w:rsidP="00466049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049">
        <w:rPr>
          <w:rFonts w:ascii="Times New Roman" w:eastAsia="Calibri" w:hAnsi="Times New Roman" w:cs="Times New Roman"/>
          <w:b/>
          <w:sz w:val="28"/>
          <w:szCs w:val="28"/>
        </w:rPr>
        <w:t>ДЕПАРТАМЕНТ ТРУДА И СОЦИАЛЬНОЙ ПОДДЕРЖКИ НАСЕЛЕНИЯ ЯРОСЛАВСКОЙ ОБЛАСТИ</w:t>
      </w:r>
    </w:p>
    <w:p w:rsidR="00466049" w:rsidRPr="00466049" w:rsidRDefault="00466049" w:rsidP="00466049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04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66049" w:rsidRPr="00466049" w:rsidRDefault="00466049" w:rsidP="00466049">
      <w:pPr>
        <w:rPr>
          <w:rFonts w:ascii="Times New Roman" w:eastAsia="Calibri" w:hAnsi="Times New Roman" w:cs="Times New Roman"/>
          <w:sz w:val="28"/>
          <w:szCs w:val="28"/>
        </w:rPr>
      </w:pPr>
    </w:p>
    <w:p w:rsidR="00466049" w:rsidRPr="00466049" w:rsidRDefault="00466049" w:rsidP="00466049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466049">
        <w:rPr>
          <w:rFonts w:ascii="Times New Roman" w:eastAsia="Calibri" w:hAnsi="Times New Roman" w:cs="Times New Roman"/>
          <w:sz w:val="27"/>
          <w:szCs w:val="27"/>
        </w:rPr>
        <w:t>от 26.07.2016 № 68-16</w:t>
      </w:r>
    </w:p>
    <w:p w:rsidR="00466049" w:rsidRDefault="00466049" w:rsidP="00466049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66049">
        <w:rPr>
          <w:rFonts w:ascii="Times New Roman" w:eastAsia="Calibri" w:hAnsi="Times New Roman" w:cs="Times New Roman"/>
          <w:sz w:val="27"/>
          <w:szCs w:val="27"/>
        </w:rPr>
        <w:t>г. Ярославль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66049" w:rsidRDefault="00466049" w:rsidP="00466049">
      <w:pPr>
        <w:spacing w:after="0"/>
        <w:ind w:right="5101"/>
        <w:rPr>
          <w:rFonts w:ascii="Times New Roman" w:hAnsi="Times New Roman" w:cs="Times New Roman"/>
          <w:sz w:val="27"/>
          <w:szCs w:val="27"/>
        </w:rPr>
      </w:pPr>
      <w:fldSimple w:instr=" DOCPROPERTY &quot;Содержание&quot; \* MERGEFORMAT ">
        <w:r w:rsidRPr="00466049">
          <w:rPr>
            <w:rFonts w:ascii="Times New Roman" w:hAnsi="Times New Roman" w:cs="Times New Roman"/>
            <w:sz w:val="27"/>
            <w:szCs w:val="27"/>
          </w:rPr>
          <w:t>Об утверждении базовых требований к качеству</w:t>
        </w:r>
      </w:fldSimple>
      <w:r w:rsidRPr="00466049">
        <w:rPr>
          <w:rFonts w:ascii="Times New Roman" w:hAnsi="Times New Roman" w:cs="Times New Roman"/>
          <w:sz w:val="27"/>
          <w:szCs w:val="27"/>
        </w:rPr>
        <w:t xml:space="preserve"> предоставления государственных услуг и признании </w:t>
      </w:r>
      <w:proofErr w:type="gramStart"/>
      <w:r w:rsidRPr="00466049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466049">
        <w:rPr>
          <w:rFonts w:ascii="Times New Roman" w:hAnsi="Times New Roman" w:cs="Times New Roman"/>
          <w:sz w:val="27"/>
          <w:szCs w:val="27"/>
        </w:rPr>
        <w:t xml:space="preserve"> силу отдельных приказов департамента труда и социальной поддержки населения Ярославской области</w:t>
      </w:r>
    </w:p>
    <w:p w:rsidR="00466049" w:rsidRPr="00466049" w:rsidRDefault="00466049" w:rsidP="00466049">
      <w:pPr>
        <w:spacing w:after="0"/>
        <w:ind w:right="5101"/>
        <w:rPr>
          <w:rFonts w:ascii="Times New Roman" w:hAnsi="Times New Roman" w:cs="Times New Roman"/>
          <w:sz w:val="27"/>
          <w:szCs w:val="27"/>
        </w:rPr>
      </w:pP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В соответствии с приказом департамента финансов Ярославской области от 15.09.2011 № 14н «Об утверждении Методических рекомендаций по формированию базовых требований к качеству предоставления (выполнения) государственных услуг (работ)»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ДЕПАРТАМЕНТ ТРУДА И СОЦИАЛЬНОЙ ПОДДЕРЖКИ НАСЕЛЕНИЯ ЯРОСЛАВСКОЙ ОБЛАСТИ ПРИКАЗЫВАЕТ:</w:t>
      </w:r>
    </w:p>
    <w:p w:rsidR="00466049" w:rsidRPr="00466049" w:rsidRDefault="00466049" w:rsidP="0046604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466049">
        <w:rPr>
          <w:sz w:val="27"/>
          <w:szCs w:val="27"/>
        </w:rPr>
        <w:t>Утвердить прилагаемые: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- базовые требования к качеству предоставления государственной услуги «Предоставление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- базовые требования к качеству предоставления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 xml:space="preserve">- базовые требования к качеству предоставления государственной услуги 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</w:t>
      </w:r>
      <w:r w:rsidRPr="00466049">
        <w:rPr>
          <w:rFonts w:ascii="Times New Roman" w:hAnsi="Times New Roman" w:cs="Times New Roman"/>
          <w:sz w:val="27"/>
          <w:szCs w:val="27"/>
        </w:rPr>
        <w:lastRenderedPageBreak/>
        <w:t>потенциала получателей социальных услуг, имеющих ограничения жизнедеятельности, в том числе детей-инвалидов, срочных социальных услуг».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2. Признать утратившими силу следующие приказы департамента труда и социальной поддержки населения Ярославской области: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- от 28.07.2009 № 50 «Об утверждении базовых требований к качеству оказания государственной услуги “Организация и предоставление социального обслуживания на дому”»;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 xml:space="preserve">- </w:t>
      </w:r>
      <w:r w:rsidRPr="00466049">
        <w:rPr>
          <w:rFonts w:ascii="Times New Roman" w:eastAsiaTheme="minorHAnsi" w:hAnsi="Times New Roman" w:cs="Times New Roman"/>
          <w:sz w:val="27"/>
          <w:szCs w:val="27"/>
        </w:rPr>
        <w:t>от 06.11.2009 № 65</w:t>
      </w:r>
      <w:r w:rsidRPr="00466049">
        <w:rPr>
          <w:rFonts w:ascii="Times New Roman" w:hAnsi="Times New Roman" w:cs="Times New Roman"/>
          <w:sz w:val="27"/>
          <w:szCs w:val="27"/>
        </w:rPr>
        <w:t xml:space="preserve"> «</w:t>
      </w:r>
      <w:r w:rsidRPr="00466049">
        <w:rPr>
          <w:rFonts w:ascii="Times New Roman" w:eastAsiaTheme="minorHAnsi" w:hAnsi="Times New Roman" w:cs="Times New Roman"/>
          <w:sz w:val="27"/>
          <w:szCs w:val="27"/>
        </w:rPr>
        <w:t>О внесении изменений в приказ департамента труда и социальной поддержки населения Ярославской области от 28.07.2009 № 50»;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- от 31.12.2009 № 73 «Об утверждении базовых требований к качеству оказания государственных услуг»;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 xml:space="preserve">- </w:t>
      </w:r>
      <w:r w:rsidRPr="00466049">
        <w:rPr>
          <w:rFonts w:ascii="Times New Roman" w:eastAsiaTheme="minorHAnsi" w:hAnsi="Times New Roman" w:cs="Times New Roman"/>
          <w:sz w:val="27"/>
          <w:szCs w:val="27"/>
        </w:rPr>
        <w:t>от 19.05.2010 № 17</w:t>
      </w:r>
      <w:r w:rsidRPr="00466049">
        <w:rPr>
          <w:rFonts w:ascii="Times New Roman" w:hAnsi="Times New Roman" w:cs="Times New Roman"/>
          <w:sz w:val="27"/>
          <w:szCs w:val="27"/>
        </w:rPr>
        <w:t xml:space="preserve"> </w:t>
      </w:r>
      <w:r w:rsidRPr="00466049">
        <w:rPr>
          <w:rFonts w:ascii="Times New Roman" w:eastAsiaTheme="minorHAnsi" w:hAnsi="Times New Roman" w:cs="Times New Roman"/>
          <w:sz w:val="27"/>
          <w:szCs w:val="27"/>
        </w:rPr>
        <w:t>«О внесении изменений в приказ департамента труда и социальной поддержки населения Ярославской области от 31.12.2009 № 73»;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- от 30.06.2010 № 26 «Об утверждении базовых требований к качеству оказания государственных услуг»;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 xml:space="preserve">- от 23.04.2013 № 12-13 «Об утверждении базовых требований к качеству предоставления государственных услуг и признании </w:t>
      </w:r>
      <w:proofErr w:type="gramStart"/>
      <w:r w:rsidRPr="00466049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466049">
        <w:rPr>
          <w:rFonts w:ascii="Times New Roman" w:hAnsi="Times New Roman" w:cs="Times New Roman"/>
          <w:sz w:val="27"/>
          <w:szCs w:val="27"/>
        </w:rPr>
        <w:t xml:space="preserve"> силу приказа департамента труда и социальной поддержки населения Ярославской области от 28.07.2009 № 51»;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 xml:space="preserve">- от 25.04.2013 № 13-13 «Об утверждении базовых требований к качеству оказания государственных услуг и признании </w:t>
      </w:r>
      <w:proofErr w:type="gramStart"/>
      <w:r w:rsidRPr="00466049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466049">
        <w:rPr>
          <w:rFonts w:ascii="Times New Roman" w:hAnsi="Times New Roman" w:cs="Times New Roman"/>
          <w:sz w:val="27"/>
          <w:szCs w:val="27"/>
        </w:rPr>
        <w:t xml:space="preserve"> силу приказа департамента труда и социальной поддержки населения Ярославской области от 11.09.2009 № 54»;</w:t>
      </w:r>
    </w:p>
    <w:p w:rsidR="00466049" w:rsidRPr="00466049" w:rsidRDefault="00466049" w:rsidP="00466049">
      <w:pPr>
        <w:spacing w:after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- от 03.07.2013 № 17-13 «</w:t>
      </w:r>
      <w:r w:rsidRPr="00466049">
        <w:rPr>
          <w:rFonts w:ascii="Times New Roman" w:eastAsiaTheme="minorHAnsi" w:hAnsi="Times New Roman" w:cs="Times New Roman"/>
          <w:sz w:val="27"/>
          <w:szCs w:val="27"/>
        </w:rPr>
        <w:t>О внесении изменений в приказ департамента труда и социальной поддержки населения Ярославской области от 25.04.2013 № 13-13»;</w:t>
      </w:r>
    </w:p>
    <w:p w:rsidR="00466049" w:rsidRPr="00466049" w:rsidRDefault="00466049" w:rsidP="00466049">
      <w:pPr>
        <w:spacing w:after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466049">
        <w:rPr>
          <w:rFonts w:ascii="Times New Roman" w:eastAsiaTheme="minorHAnsi" w:hAnsi="Times New Roman" w:cs="Times New Roman"/>
          <w:sz w:val="27"/>
          <w:szCs w:val="27"/>
        </w:rPr>
        <w:t>- от 26.12.2013 № 39-13 «О внесении изменений в приказ департамента труда и социальной поддержки населения Ярославской области от 25.04.2013 № 13-13»;</w:t>
      </w:r>
    </w:p>
    <w:p w:rsidR="00466049" w:rsidRPr="00466049" w:rsidRDefault="00466049" w:rsidP="00466049">
      <w:pPr>
        <w:spacing w:after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466049">
        <w:rPr>
          <w:rFonts w:ascii="Times New Roman" w:eastAsiaTheme="minorHAnsi" w:hAnsi="Times New Roman" w:cs="Times New Roman"/>
          <w:sz w:val="27"/>
          <w:szCs w:val="27"/>
        </w:rPr>
        <w:t>- от 11.04.2014 № 23-14 «О внесении изменения в приказ департамента труда и социальной поддержки населения Ярославской области от 25.04.2013 № 13-13»;</w:t>
      </w:r>
    </w:p>
    <w:p w:rsidR="00466049" w:rsidRPr="00466049" w:rsidRDefault="00466049" w:rsidP="00466049">
      <w:pPr>
        <w:spacing w:after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466049">
        <w:rPr>
          <w:rFonts w:ascii="Times New Roman" w:eastAsiaTheme="minorHAnsi" w:hAnsi="Times New Roman" w:cs="Times New Roman"/>
          <w:sz w:val="27"/>
          <w:szCs w:val="27"/>
        </w:rPr>
        <w:t>- от 11.08.2014 № 47-14 «О внесении изменений в приказ департамента труда и социальной поддержки населения Ярославской области от 25.04.2013 № 13-13».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46604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66049">
        <w:rPr>
          <w:rFonts w:ascii="Times New Roman" w:hAnsi="Times New Roman" w:cs="Times New Roman"/>
          <w:sz w:val="27"/>
          <w:szCs w:val="27"/>
        </w:rPr>
        <w:t xml:space="preserve"> исполнением приказа возложить на заместителя директора департамента С.К. Трифонову.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6049">
        <w:rPr>
          <w:rFonts w:ascii="Times New Roman" w:hAnsi="Times New Roman" w:cs="Times New Roman"/>
          <w:sz w:val="27"/>
          <w:szCs w:val="27"/>
        </w:rPr>
        <w:t>4. Приказ вступает в силу через 10 дней после его официального опубликования.</w:t>
      </w: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66049" w:rsidRPr="00466049" w:rsidRDefault="00466049" w:rsidP="004660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66049" w:rsidRPr="00466049" w:rsidRDefault="00466049" w:rsidP="00466049">
      <w:pPr>
        <w:tabs>
          <w:tab w:val="right" w:pos="8931"/>
        </w:tabs>
        <w:spacing w:after="0"/>
        <w:jc w:val="both"/>
        <w:rPr>
          <w:rFonts w:cs="Times New Roman"/>
          <w:sz w:val="27"/>
          <w:szCs w:val="27"/>
        </w:rPr>
      </w:pPr>
      <w:fldSimple w:instr=" DOCPROPERTY &quot;Р*Подписант...*Должность&quot; \* MERGEFORMAT ">
        <w:r w:rsidRPr="00466049">
          <w:rPr>
            <w:rFonts w:ascii="Times New Roman" w:hAnsi="Times New Roman" w:cs="Times New Roman"/>
            <w:sz w:val="27"/>
            <w:szCs w:val="27"/>
          </w:rPr>
          <w:t>Директор департамента</w:t>
        </w:r>
      </w:fldSimple>
      <w:r w:rsidRPr="00466049">
        <w:rPr>
          <w:rFonts w:ascii="Times New Roman" w:hAnsi="Times New Roman" w:cs="Times New Roman"/>
          <w:sz w:val="27"/>
          <w:szCs w:val="27"/>
        </w:rPr>
        <w:tab/>
      </w:r>
      <w:fldSimple w:instr=" DOCPROPERTY &quot;Р*Подписант...*ИОФамилия&quot; \* MERGEFORMAT ">
        <w:r w:rsidRPr="00466049">
          <w:rPr>
            <w:rFonts w:ascii="Times New Roman" w:hAnsi="Times New Roman" w:cs="Times New Roman"/>
            <w:sz w:val="27"/>
            <w:szCs w:val="27"/>
          </w:rPr>
          <w:t>Л.М. Андреева</w:t>
        </w:r>
      </w:fldSimple>
    </w:p>
    <w:sectPr w:rsidR="00466049" w:rsidRPr="00466049" w:rsidSect="00466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7C1"/>
    <w:multiLevelType w:val="hybridMultilevel"/>
    <w:tmpl w:val="37065580"/>
    <w:lvl w:ilvl="0" w:tplc="96803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6049"/>
    <w:rsid w:val="004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2016-11-01T11:05:00Z</dcterms:created>
  <dcterms:modified xsi:type="dcterms:W3CDTF">2016-11-01T11:08:00Z</dcterms:modified>
</cp:coreProperties>
</file>